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18" w:rsidRDefault="00AF7018" w:rsidP="008524C4">
      <w:pPr>
        <w:spacing w:line="240" w:lineRule="auto"/>
        <w:jc w:val="center"/>
        <w:rPr>
          <w:rFonts w:cstheme="minorHAnsi"/>
          <w:b/>
          <w:color w:val="000000"/>
          <w:sz w:val="32"/>
          <w:szCs w:val="24"/>
          <w:shd w:val="clear" w:color="auto" w:fill="FFFFE8"/>
        </w:rPr>
      </w:pPr>
      <w:r>
        <w:rPr>
          <w:rFonts w:cstheme="minorHAnsi"/>
          <w:b/>
          <w:color w:val="000000"/>
          <w:sz w:val="32"/>
          <w:szCs w:val="24"/>
          <w:shd w:val="clear" w:color="auto" w:fill="FFFFE8"/>
        </w:rPr>
        <w:t>Department of Management &amp; Commerce Studies, MLCU</w:t>
      </w:r>
    </w:p>
    <w:p w:rsidR="008524C4" w:rsidRPr="00D153EB" w:rsidRDefault="008524C4" w:rsidP="008524C4">
      <w:pPr>
        <w:spacing w:line="240" w:lineRule="auto"/>
        <w:jc w:val="center"/>
        <w:rPr>
          <w:rFonts w:cstheme="minorHAnsi"/>
          <w:b/>
          <w:color w:val="000000"/>
          <w:sz w:val="32"/>
          <w:szCs w:val="24"/>
          <w:shd w:val="clear" w:color="auto" w:fill="FFFFE8"/>
        </w:rPr>
      </w:pPr>
      <w:r w:rsidRPr="00D153EB">
        <w:rPr>
          <w:rFonts w:cstheme="minorHAnsi"/>
          <w:b/>
          <w:color w:val="000000"/>
          <w:sz w:val="32"/>
          <w:szCs w:val="24"/>
          <w:shd w:val="clear" w:color="auto" w:fill="FFFFE8"/>
        </w:rPr>
        <w:t>A Day at Rural Resource and Training Centre (RRTC), Umran</w:t>
      </w:r>
    </w:p>
    <w:p w:rsidR="008524C4" w:rsidRPr="00D153EB" w:rsidRDefault="008524C4" w:rsidP="008524C4">
      <w:pPr>
        <w:spacing w:line="240" w:lineRule="auto"/>
        <w:jc w:val="center"/>
        <w:rPr>
          <w:rFonts w:cstheme="minorHAnsi"/>
          <w:color w:val="000000"/>
          <w:sz w:val="24"/>
          <w:szCs w:val="24"/>
          <w:shd w:val="clear" w:color="auto" w:fill="FFFFE8"/>
        </w:rPr>
      </w:pPr>
      <w:r w:rsidRPr="00D153EB">
        <w:rPr>
          <w:rFonts w:cstheme="minorHAnsi"/>
          <w:color w:val="000000"/>
          <w:sz w:val="24"/>
          <w:szCs w:val="24"/>
          <w:shd w:val="clear" w:color="auto" w:fill="FFFFE8"/>
        </w:rPr>
        <w:t>May 27, 2014</w:t>
      </w:r>
    </w:p>
    <w:p w:rsidR="008524C4" w:rsidRPr="00D153EB" w:rsidRDefault="008524C4" w:rsidP="008524C4">
      <w:pPr>
        <w:jc w:val="center"/>
        <w:rPr>
          <w:rFonts w:cstheme="minorHAnsi"/>
          <w:color w:val="000000"/>
          <w:sz w:val="24"/>
          <w:szCs w:val="24"/>
          <w:shd w:val="clear" w:color="auto" w:fill="FFFFE8"/>
        </w:rPr>
      </w:pPr>
    </w:p>
    <w:p w:rsidR="008524C4" w:rsidRPr="00D153EB" w:rsidRDefault="003E1B41" w:rsidP="000C1CEB">
      <w:pPr>
        <w:jc w:val="both"/>
        <w:rPr>
          <w:rFonts w:cstheme="minorHAnsi"/>
          <w:color w:val="000000"/>
          <w:sz w:val="24"/>
          <w:szCs w:val="24"/>
          <w:shd w:val="clear" w:color="auto" w:fill="FFFFE8"/>
        </w:rPr>
      </w:pPr>
      <w:r w:rsidRPr="00D153EB">
        <w:rPr>
          <w:rFonts w:cstheme="minorHAnsi"/>
          <w:noProof/>
          <w:color w:val="000000"/>
          <w:sz w:val="24"/>
          <w:szCs w:val="24"/>
          <w:shd w:val="clear" w:color="auto" w:fill="FFFFE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66040</wp:posOffset>
            </wp:positionV>
            <wp:extent cx="2190750" cy="1508760"/>
            <wp:effectExtent l="114300" t="95250" r="114300" b="129540"/>
            <wp:wrapSquare wrapText="bothSides"/>
            <wp:docPr id="1" name="Picture 1" descr="E:\MLCU Pix\RRTC-Umrin Field Trip\IMG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LCU Pix\RRTC-Umrin Field Trip\IMG_0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0646" r="13562"/>
                    <a:stretch/>
                  </pic:blipFill>
                  <pic:spPr bwMode="auto">
                    <a:xfrm>
                      <a:off x="0" y="0"/>
                      <a:ext cx="2190750" cy="1508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524C4" w:rsidRPr="00D153EB">
        <w:rPr>
          <w:rFonts w:cstheme="minorHAnsi"/>
          <w:color w:val="000000"/>
          <w:sz w:val="24"/>
          <w:szCs w:val="24"/>
          <w:shd w:val="clear" w:color="auto" w:fill="FFFFE8"/>
        </w:rPr>
        <w:t xml:space="preserve">Sprawling over 145 hectares of land, </w:t>
      </w:r>
      <w:r w:rsidR="008524C4" w:rsidRPr="00D153EB">
        <w:rPr>
          <w:rFonts w:cstheme="minorHAnsi"/>
          <w:b/>
          <w:color w:val="000000"/>
          <w:sz w:val="24"/>
          <w:szCs w:val="24"/>
          <w:shd w:val="clear" w:color="auto" w:fill="FFFFE8"/>
        </w:rPr>
        <w:t>RRTC</w:t>
      </w:r>
      <w:r w:rsidR="008524C4" w:rsidRPr="00D153EB">
        <w:rPr>
          <w:rFonts w:cstheme="minorHAnsi"/>
          <w:color w:val="000000"/>
          <w:sz w:val="24"/>
          <w:szCs w:val="24"/>
          <w:shd w:val="clear" w:color="auto" w:fill="FFFFE8"/>
        </w:rPr>
        <w:t xml:space="preserve"> is located at Umran under Ri-Bhoi District of </w:t>
      </w:r>
      <w:r w:rsidR="001E33BA" w:rsidRPr="00D153EB">
        <w:rPr>
          <w:rFonts w:cstheme="minorHAnsi"/>
          <w:color w:val="000000"/>
          <w:sz w:val="24"/>
          <w:szCs w:val="24"/>
          <w:shd w:val="clear" w:color="auto" w:fill="FFFFE8"/>
        </w:rPr>
        <w:t>Meghalaya</w:t>
      </w:r>
      <w:r w:rsidR="008524C4" w:rsidRPr="00D153EB">
        <w:rPr>
          <w:rFonts w:cstheme="minorHAnsi"/>
          <w:color w:val="000000"/>
          <w:sz w:val="24"/>
          <w:szCs w:val="24"/>
          <w:shd w:val="clear" w:color="auto" w:fill="FFFFE8"/>
        </w:rPr>
        <w:t xml:space="preserve">. It is a training centre for farmers and school dropouts </w:t>
      </w:r>
      <w:r w:rsidR="000F5E1C" w:rsidRPr="00D153EB">
        <w:rPr>
          <w:rFonts w:cstheme="minorHAnsi"/>
          <w:color w:val="000000"/>
          <w:sz w:val="24"/>
          <w:szCs w:val="24"/>
          <w:shd w:val="clear" w:color="auto" w:fill="FFFFE8"/>
        </w:rPr>
        <w:t>offering various</w:t>
      </w:r>
      <w:r w:rsidR="008524C4" w:rsidRPr="00D153EB">
        <w:rPr>
          <w:rFonts w:cstheme="minorHAnsi"/>
          <w:color w:val="000000"/>
          <w:sz w:val="24"/>
          <w:szCs w:val="24"/>
          <w:shd w:val="clear" w:color="auto" w:fill="FFFFE8"/>
        </w:rPr>
        <w:t xml:space="preserve"> </w:t>
      </w:r>
      <w:r w:rsidR="00413FA5" w:rsidRPr="00D153EB">
        <w:rPr>
          <w:rFonts w:cstheme="minorHAnsi"/>
          <w:color w:val="000000"/>
          <w:sz w:val="24"/>
          <w:szCs w:val="24"/>
          <w:shd w:val="clear" w:color="auto" w:fill="FFFFE8"/>
        </w:rPr>
        <w:t>courses</w:t>
      </w:r>
      <w:r w:rsidR="008524C4" w:rsidRPr="00D153EB">
        <w:rPr>
          <w:rFonts w:cstheme="minorHAnsi"/>
          <w:color w:val="000000"/>
          <w:sz w:val="24"/>
          <w:szCs w:val="24"/>
          <w:shd w:val="clear" w:color="auto" w:fill="FFFFE8"/>
        </w:rPr>
        <w:t>. The centre itself is a model farm and housed a food processing unit.</w:t>
      </w:r>
    </w:p>
    <w:p w:rsidR="008524C4" w:rsidRDefault="00B4387C" w:rsidP="003E1B41">
      <w:pPr>
        <w:jc w:val="both"/>
        <w:rPr>
          <w:rFonts w:cstheme="minorHAnsi"/>
          <w:color w:val="000000"/>
          <w:sz w:val="24"/>
          <w:szCs w:val="24"/>
          <w:shd w:val="clear" w:color="auto" w:fill="FFFFE8"/>
        </w:rPr>
      </w:pPr>
      <w:r w:rsidRPr="00D153EB">
        <w:rPr>
          <w:rFonts w:cstheme="minorHAnsi"/>
          <w:noProof/>
          <w:color w:val="000000"/>
          <w:sz w:val="24"/>
          <w:szCs w:val="24"/>
          <w:shd w:val="clear" w:color="auto" w:fill="FFFFE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1015365</wp:posOffset>
            </wp:positionV>
            <wp:extent cx="3105150" cy="1687195"/>
            <wp:effectExtent l="114300" t="76200" r="114300" b="122555"/>
            <wp:wrapTight wrapText="bothSides">
              <wp:wrapPolygon edited="0">
                <wp:start x="-663" y="-976"/>
                <wp:lineTo x="-795" y="21462"/>
                <wp:lineTo x="-398" y="23169"/>
                <wp:lineTo x="22130" y="23169"/>
                <wp:lineTo x="22395" y="19267"/>
                <wp:lineTo x="22263" y="-976"/>
                <wp:lineTo x="-663" y="-976"/>
              </wp:wrapPolygon>
            </wp:wrapTight>
            <wp:docPr id="2" name="Picture 2" descr="E:\MLCU Pix\RRTC-Umrin Field Trip\IMG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LCU Pix\RRTC-Umrin Field Trip\IMG_0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167" t="10937" b="10937"/>
                    <a:stretch/>
                  </pic:blipFill>
                  <pic:spPr bwMode="auto">
                    <a:xfrm>
                      <a:off x="0" y="0"/>
                      <a:ext cx="3105150" cy="16871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524C4" w:rsidRPr="00D153EB">
        <w:rPr>
          <w:rFonts w:cstheme="minorHAnsi"/>
          <w:color w:val="000000"/>
          <w:sz w:val="24"/>
          <w:szCs w:val="24"/>
          <w:shd w:val="clear" w:color="auto" w:fill="FFFFE8"/>
        </w:rPr>
        <w:t xml:space="preserve">As part of </w:t>
      </w:r>
      <w:r w:rsidR="00AF7018">
        <w:rPr>
          <w:rFonts w:cstheme="minorHAnsi"/>
          <w:color w:val="000000"/>
          <w:sz w:val="24"/>
          <w:szCs w:val="24"/>
          <w:shd w:val="clear" w:color="auto" w:fill="FFFFE8"/>
        </w:rPr>
        <w:t>the experiential learning</w:t>
      </w:r>
      <w:r w:rsidR="008524C4" w:rsidRPr="00D153EB">
        <w:rPr>
          <w:rFonts w:cstheme="minorHAnsi"/>
          <w:color w:val="000000"/>
          <w:sz w:val="24"/>
          <w:szCs w:val="24"/>
          <w:shd w:val="clear" w:color="auto" w:fill="FFFFE8"/>
        </w:rPr>
        <w:t>, we set out for t</w:t>
      </w:r>
      <w:r w:rsidR="00071B6F" w:rsidRPr="00D153EB">
        <w:rPr>
          <w:rFonts w:cstheme="minorHAnsi"/>
          <w:color w:val="000000"/>
          <w:sz w:val="24"/>
          <w:szCs w:val="24"/>
          <w:shd w:val="clear" w:color="auto" w:fill="FFFFE8"/>
        </w:rPr>
        <w:t xml:space="preserve">he centre by bus. It </w:t>
      </w:r>
      <w:r w:rsidR="00EA088C" w:rsidRPr="00D153EB">
        <w:rPr>
          <w:rFonts w:cstheme="minorHAnsi"/>
          <w:color w:val="000000"/>
          <w:sz w:val="24"/>
          <w:szCs w:val="24"/>
          <w:shd w:val="clear" w:color="auto" w:fill="FFFFE8"/>
        </w:rPr>
        <w:t>took us</w:t>
      </w:r>
      <w:r w:rsidR="00071B6F" w:rsidRPr="00D153EB">
        <w:rPr>
          <w:rFonts w:cstheme="minorHAnsi"/>
          <w:color w:val="000000"/>
          <w:sz w:val="24"/>
          <w:szCs w:val="24"/>
          <w:shd w:val="clear" w:color="auto" w:fill="FFFFE8"/>
        </w:rPr>
        <w:t xml:space="preserve"> </w:t>
      </w:r>
      <w:r w:rsidR="00A8427E" w:rsidRPr="00D153EB">
        <w:rPr>
          <w:rFonts w:cstheme="minorHAnsi"/>
          <w:color w:val="000000"/>
          <w:sz w:val="24"/>
          <w:szCs w:val="24"/>
          <w:shd w:val="clear" w:color="auto" w:fill="FFFFE8"/>
        </w:rPr>
        <w:t xml:space="preserve">almost 2 hours </w:t>
      </w:r>
      <w:r w:rsidR="008524C4" w:rsidRPr="00D153EB">
        <w:rPr>
          <w:rFonts w:cstheme="minorHAnsi"/>
          <w:color w:val="000000"/>
          <w:sz w:val="24"/>
          <w:szCs w:val="24"/>
          <w:shd w:val="clear" w:color="auto" w:fill="FFFFE8"/>
        </w:rPr>
        <w:t>from Shillong. On entering the administrative building, we were greeted by a huge display of Vision and Mission Statement</w:t>
      </w:r>
      <w:r w:rsidR="00EA088C">
        <w:rPr>
          <w:rFonts w:cstheme="minorHAnsi"/>
          <w:color w:val="000000"/>
          <w:sz w:val="24"/>
          <w:szCs w:val="24"/>
          <w:shd w:val="clear" w:color="auto" w:fill="FFFFE8"/>
        </w:rPr>
        <w:t xml:space="preserve"> </w:t>
      </w:r>
      <w:r w:rsidR="001F45B3" w:rsidRPr="00D153EB">
        <w:rPr>
          <w:rFonts w:cstheme="minorHAnsi"/>
          <w:color w:val="000000"/>
          <w:sz w:val="24"/>
          <w:szCs w:val="24"/>
          <w:shd w:val="clear" w:color="auto" w:fill="FFFFE8"/>
        </w:rPr>
        <w:t xml:space="preserve">of RRTC </w:t>
      </w:r>
      <w:r w:rsidR="00180C2B" w:rsidRPr="00D153EB">
        <w:rPr>
          <w:rFonts w:cstheme="minorHAnsi"/>
          <w:color w:val="000000"/>
          <w:sz w:val="24"/>
          <w:szCs w:val="24"/>
          <w:shd w:val="clear" w:color="auto" w:fill="FFFFE8"/>
        </w:rPr>
        <w:t xml:space="preserve">and </w:t>
      </w:r>
      <w:r w:rsidR="008524C4" w:rsidRPr="00D153EB">
        <w:rPr>
          <w:rFonts w:cstheme="minorHAnsi"/>
          <w:color w:val="000000"/>
          <w:sz w:val="24"/>
          <w:szCs w:val="24"/>
          <w:shd w:val="clear" w:color="auto" w:fill="FFFFE8"/>
        </w:rPr>
        <w:t>different project</w:t>
      </w:r>
      <w:r w:rsidR="001339F4">
        <w:rPr>
          <w:rFonts w:cstheme="minorHAnsi"/>
          <w:color w:val="000000"/>
          <w:sz w:val="24"/>
          <w:szCs w:val="24"/>
          <w:shd w:val="clear" w:color="auto" w:fill="FFFFE8"/>
        </w:rPr>
        <w:t>s</w:t>
      </w:r>
      <w:r w:rsidR="008524C4" w:rsidRPr="00D153EB">
        <w:rPr>
          <w:rFonts w:cstheme="minorHAnsi"/>
          <w:color w:val="000000"/>
          <w:sz w:val="24"/>
          <w:szCs w:val="24"/>
          <w:shd w:val="clear" w:color="auto" w:fill="FFFFE8"/>
        </w:rPr>
        <w:t xml:space="preserve"> undertaken by the centre. Being a budding entrepreneur</w:t>
      </w:r>
      <w:r w:rsidR="00524440" w:rsidRPr="00D153EB">
        <w:rPr>
          <w:rFonts w:cstheme="minorHAnsi"/>
          <w:color w:val="000000"/>
          <w:sz w:val="24"/>
          <w:szCs w:val="24"/>
          <w:shd w:val="clear" w:color="auto" w:fill="FFFFE8"/>
        </w:rPr>
        <w:t>,</w:t>
      </w:r>
      <w:r w:rsidR="008524C4" w:rsidRPr="00D153EB">
        <w:rPr>
          <w:rFonts w:cstheme="minorHAnsi"/>
          <w:color w:val="000000"/>
          <w:sz w:val="24"/>
          <w:szCs w:val="24"/>
          <w:shd w:val="clear" w:color="auto" w:fill="FFFFE8"/>
        </w:rPr>
        <w:t xml:space="preserve"> who wants to run a</w:t>
      </w:r>
      <w:r w:rsidR="00CA4F2F">
        <w:rPr>
          <w:rFonts w:cstheme="minorHAnsi"/>
          <w:color w:val="000000"/>
          <w:sz w:val="24"/>
          <w:szCs w:val="24"/>
          <w:shd w:val="clear" w:color="auto" w:fill="FFFFE8"/>
        </w:rPr>
        <w:t>n</w:t>
      </w:r>
      <w:r w:rsidR="008524C4" w:rsidRPr="00D153EB">
        <w:rPr>
          <w:rFonts w:cstheme="minorHAnsi"/>
          <w:color w:val="000000"/>
          <w:sz w:val="24"/>
          <w:szCs w:val="24"/>
          <w:shd w:val="clear" w:color="auto" w:fill="FFFFE8"/>
        </w:rPr>
        <w:t xml:space="preserve"> organic farming based business, </w:t>
      </w:r>
      <w:r w:rsidR="0005393E">
        <w:rPr>
          <w:rFonts w:cstheme="minorHAnsi"/>
          <w:color w:val="000000"/>
          <w:sz w:val="24"/>
          <w:szCs w:val="24"/>
          <w:shd w:val="clear" w:color="auto" w:fill="FFFFE8"/>
        </w:rPr>
        <w:t>we</w:t>
      </w:r>
      <w:r w:rsidR="008524C4" w:rsidRPr="00D153EB">
        <w:rPr>
          <w:rFonts w:cstheme="minorHAnsi"/>
          <w:color w:val="000000"/>
          <w:sz w:val="24"/>
          <w:szCs w:val="24"/>
          <w:shd w:val="clear" w:color="auto" w:fill="FFFFE8"/>
        </w:rPr>
        <w:t xml:space="preserve"> knew this is going to be a resourceful and productive visit. </w:t>
      </w:r>
    </w:p>
    <w:p w:rsidR="008524C4" w:rsidRPr="00D153EB" w:rsidRDefault="00B4387C" w:rsidP="000C1CEB">
      <w:pPr>
        <w:jc w:val="both"/>
        <w:rPr>
          <w:rFonts w:cstheme="minorHAnsi"/>
          <w:color w:val="000000"/>
          <w:sz w:val="24"/>
          <w:szCs w:val="24"/>
          <w:shd w:val="clear" w:color="auto" w:fill="FFFFE8"/>
        </w:rPr>
      </w:pPr>
      <w:r w:rsidRPr="00D153EB">
        <w:rPr>
          <w:rFonts w:cstheme="minorHAnsi"/>
          <w:noProof/>
          <w:color w:val="000000"/>
          <w:sz w:val="24"/>
          <w:szCs w:val="24"/>
          <w:shd w:val="clear" w:color="auto" w:fill="FFFFE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2154555</wp:posOffset>
            </wp:positionV>
            <wp:extent cx="1133475" cy="1638300"/>
            <wp:effectExtent l="95250" t="57150" r="85725" b="114300"/>
            <wp:wrapTight wrapText="bothSides">
              <wp:wrapPolygon edited="0">
                <wp:start x="-1452" y="-753"/>
                <wp:lineTo x="-1815" y="21600"/>
                <wp:lineTo x="-1089" y="23107"/>
                <wp:lineTo x="23234" y="23107"/>
                <wp:lineTo x="23234" y="-753"/>
                <wp:lineTo x="-1452" y="-753"/>
              </wp:wrapPolygon>
            </wp:wrapTight>
            <wp:docPr id="4" name="Picture 4" descr="E:\MLCU Pix\RRTC-Umrin Field Trip\WP_20140527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MLCU Pix\RRTC-Umrin Field Trip\WP_20140527_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363" t="9836" b="12705"/>
                    <a:stretch/>
                  </pic:blipFill>
                  <pic:spPr bwMode="auto">
                    <a:xfrm>
                      <a:off x="0" y="0"/>
                      <a:ext cx="1133475" cy="1638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71322" w:rsidRPr="00D153EB">
        <w:rPr>
          <w:rFonts w:cstheme="minorHAnsi"/>
          <w:color w:val="000000"/>
          <w:sz w:val="24"/>
          <w:szCs w:val="24"/>
          <w:shd w:val="clear" w:color="auto" w:fill="FFFFE8"/>
        </w:rPr>
        <w:t>A pictorial step-by-step planting process of various commercial crops was</w:t>
      </w:r>
      <w:r w:rsidR="008524C4" w:rsidRPr="00D153EB">
        <w:rPr>
          <w:rFonts w:cstheme="minorHAnsi"/>
          <w:color w:val="000000"/>
          <w:sz w:val="24"/>
          <w:szCs w:val="24"/>
          <w:shd w:val="clear" w:color="auto" w:fill="FFFFE8"/>
        </w:rPr>
        <w:t xml:space="preserve"> on display for visitors. We also got the chance to </w:t>
      </w:r>
      <w:r w:rsidR="00B71322" w:rsidRPr="00D153EB">
        <w:rPr>
          <w:rFonts w:cstheme="minorHAnsi"/>
          <w:color w:val="000000"/>
          <w:sz w:val="24"/>
          <w:szCs w:val="24"/>
          <w:shd w:val="clear" w:color="auto" w:fill="FFFFE8"/>
        </w:rPr>
        <w:t>watch</w:t>
      </w:r>
      <w:r w:rsidR="008524C4" w:rsidRPr="00D153EB">
        <w:rPr>
          <w:rFonts w:cstheme="minorHAnsi"/>
          <w:color w:val="000000"/>
          <w:sz w:val="24"/>
          <w:szCs w:val="24"/>
          <w:shd w:val="clear" w:color="auto" w:fill="FFFFE8"/>
        </w:rPr>
        <w:t xml:space="preserve"> a projected video walk-through which shows all the happenings and activities </w:t>
      </w:r>
      <w:r w:rsidR="000179D9" w:rsidRPr="00D153EB">
        <w:rPr>
          <w:rFonts w:cstheme="minorHAnsi"/>
          <w:color w:val="000000"/>
          <w:sz w:val="24"/>
          <w:szCs w:val="24"/>
          <w:shd w:val="clear" w:color="auto" w:fill="FFFFE8"/>
        </w:rPr>
        <w:t>of</w:t>
      </w:r>
      <w:r w:rsidR="008524C4" w:rsidRPr="00D153EB">
        <w:rPr>
          <w:rFonts w:cstheme="minorHAnsi"/>
          <w:color w:val="000000"/>
          <w:sz w:val="24"/>
          <w:szCs w:val="24"/>
          <w:shd w:val="clear" w:color="auto" w:fill="FFFFE8"/>
        </w:rPr>
        <w:t xml:space="preserve"> the centre. Although rain played the spoilsport, it could not deter us from walking around the length and breadth of the centre where we experienced a multitude of farm from piggery to poultry and fishery to dairy. Not only this, we were also shown a vermi-c</w:t>
      </w:r>
      <w:r w:rsidR="00B22BBE">
        <w:rPr>
          <w:rFonts w:cstheme="minorHAnsi"/>
          <w:color w:val="000000"/>
          <w:sz w:val="24"/>
          <w:szCs w:val="24"/>
          <w:shd w:val="clear" w:color="auto" w:fill="FFFFE8"/>
        </w:rPr>
        <w:t>ompose facility</w:t>
      </w:r>
      <w:r w:rsidR="008524C4" w:rsidRPr="00D153EB">
        <w:rPr>
          <w:rFonts w:cstheme="minorHAnsi"/>
          <w:color w:val="000000"/>
          <w:sz w:val="24"/>
          <w:szCs w:val="24"/>
          <w:shd w:val="clear" w:color="auto" w:fill="FFFFE8"/>
        </w:rPr>
        <w:t xml:space="preserve">. </w:t>
      </w:r>
      <w:r w:rsidR="005A7E75">
        <w:rPr>
          <w:rFonts w:cstheme="minorHAnsi"/>
          <w:color w:val="000000"/>
          <w:sz w:val="24"/>
          <w:szCs w:val="24"/>
          <w:shd w:val="clear" w:color="auto" w:fill="FFFFE8"/>
        </w:rPr>
        <w:t>T</w:t>
      </w:r>
      <w:r w:rsidR="00B22BBE">
        <w:rPr>
          <w:rFonts w:cstheme="minorHAnsi"/>
          <w:color w:val="000000"/>
          <w:sz w:val="24"/>
          <w:szCs w:val="24"/>
          <w:shd w:val="clear" w:color="auto" w:fill="FFFFE8"/>
        </w:rPr>
        <w:t xml:space="preserve">he </w:t>
      </w:r>
      <w:r w:rsidR="003B6C93">
        <w:rPr>
          <w:rFonts w:cstheme="minorHAnsi"/>
          <w:color w:val="000000"/>
          <w:sz w:val="24"/>
          <w:szCs w:val="24"/>
          <w:shd w:val="clear" w:color="auto" w:fill="FFFFE8"/>
        </w:rPr>
        <w:t>vermi</w:t>
      </w:r>
      <w:r w:rsidR="00D775CD">
        <w:rPr>
          <w:rFonts w:cstheme="minorHAnsi"/>
          <w:color w:val="000000"/>
          <w:sz w:val="24"/>
          <w:szCs w:val="24"/>
          <w:shd w:val="clear" w:color="auto" w:fill="FFFFE8"/>
        </w:rPr>
        <w:t>-</w:t>
      </w:r>
      <w:r w:rsidR="00B22BBE">
        <w:rPr>
          <w:rFonts w:cstheme="minorHAnsi"/>
          <w:color w:val="000000"/>
          <w:sz w:val="24"/>
          <w:szCs w:val="24"/>
          <w:shd w:val="clear" w:color="auto" w:fill="FFFFE8"/>
        </w:rPr>
        <w:t>compose (organic fertilizer)</w:t>
      </w:r>
      <w:r w:rsidR="005A7E75">
        <w:rPr>
          <w:rFonts w:cstheme="minorHAnsi"/>
          <w:color w:val="000000"/>
          <w:sz w:val="24"/>
          <w:szCs w:val="24"/>
          <w:shd w:val="clear" w:color="auto" w:fill="FFFFE8"/>
        </w:rPr>
        <w:t xml:space="preserve"> are sold to</w:t>
      </w:r>
      <w:r w:rsidR="00B22BBE">
        <w:rPr>
          <w:rFonts w:cstheme="minorHAnsi"/>
          <w:color w:val="000000"/>
          <w:sz w:val="24"/>
          <w:szCs w:val="24"/>
          <w:shd w:val="clear" w:color="auto" w:fill="FFFFE8"/>
        </w:rPr>
        <w:t xml:space="preserve"> farmers</w:t>
      </w:r>
      <w:r w:rsidR="005322FF">
        <w:rPr>
          <w:rFonts w:cstheme="minorHAnsi"/>
          <w:color w:val="000000"/>
          <w:sz w:val="24"/>
          <w:szCs w:val="24"/>
          <w:shd w:val="clear" w:color="auto" w:fill="FFFFE8"/>
        </w:rPr>
        <w:t xml:space="preserve">. </w:t>
      </w:r>
      <w:r w:rsidR="008524C4" w:rsidRPr="00D153EB">
        <w:rPr>
          <w:rFonts w:cstheme="minorHAnsi"/>
          <w:color w:val="000000"/>
          <w:sz w:val="24"/>
          <w:szCs w:val="24"/>
          <w:shd w:val="clear" w:color="auto" w:fill="FFFFE8"/>
        </w:rPr>
        <w:t xml:space="preserve">But the food processing </w:t>
      </w:r>
      <w:r w:rsidR="001339F4">
        <w:rPr>
          <w:rFonts w:cstheme="minorHAnsi"/>
          <w:color w:val="000000"/>
          <w:sz w:val="24"/>
          <w:szCs w:val="24"/>
          <w:shd w:val="clear" w:color="auto" w:fill="FFFFE8"/>
        </w:rPr>
        <w:t xml:space="preserve">unit </w:t>
      </w:r>
      <w:r w:rsidR="008524C4" w:rsidRPr="00D153EB">
        <w:rPr>
          <w:rFonts w:cstheme="minorHAnsi"/>
          <w:color w:val="000000"/>
          <w:sz w:val="24"/>
          <w:szCs w:val="24"/>
          <w:shd w:val="clear" w:color="auto" w:fill="FFFFE8"/>
        </w:rPr>
        <w:t xml:space="preserve">is, by far, the most significant part of our visit. Different products ranging from </w:t>
      </w:r>
      <w:r w:rsidR="008524C4" w:rsidRPr="00D153EB">
        <w:rPr>
          <w:rFonts w:cstheme="minorHAnsi"/>
          <w:i/>
          <w:color w:val="000000"/>
          <w:sz w:val="24"/>
          <w:szCs w:val="24"/>
          <w:shd w:val="clear" w:color="auto" w:fill="FFFFE8"/>
        </w:rPr>
        <w:t xml:space="preserve">turmeric powder, </w:t>
      </w:r>
      <w:r w:rsidR="00B548B5" w:rsidRPr="00D153EB">
        <w:rPr>
          <w:rFonts w:cstheme="minorHAnsi"/>
          <w:i/>
          <w:color w:val="000000"/>
          <w:sz w:val="24"/>
          <w:szCs w:val="24"/>
          <w:shd w:val="clear" w:color="auto" w:fill="FFFFE8"/>
        </w:rPr>
        <w:t xml:space="preserve">ginger candies, </w:t>
      </w:r>
      <w:r w:rsidR="008524C4" w:rsidRPr="00D153EB">
        <w:rPr>
          <w:rFonts w:cstheme="minorHAnsi"/>
          <w:i/>
          <w:color w:val="000000"/>
          <w:sz w:val="24"/>
          <w:szCs w:val="24"/>
          <w:shd w:val="clear" w:color="auto" w:fill="FFFFE8"/>
        </w:rPr>
        <w:t xml:space="preserve">pickles, squash and fruit jam </w:t>
      </w:r>
      <w:r w:rsidR="001339F4">
        <w:rPr>
          <w:rFonts w:cstheme="minorHAnsi"/>
          <w:color w:val="000000"/>
          <w:sz w:val="24"/>
          <w:szCs w:val="24"/>
          <w:shd w:val="clear" w:color="auto" w:fill="FFFFE8"/>
        </w:rPr>
        <w:t>are  processed in this unit</w:t>
      </w:r>
      <w:r w:rsidR="008524C4" w:rsidRPr="00D153EB">
        <w:rPr>
          <w:rFonts w:cstheme="minorHAnsi"/>
          <w:color w:val="000000"/>
          <w:sz w:val="24"/>
          <w:szCs w:val="24"/>
          <w:shd w:val="clear" w:color="auto" w:fill="FFFFE8"/>
        </w:rPr>
        <w:t xml:space="preserve">. It was quite fascinating to see the products which are attractively packed and </w:t>
      </w:r>
      <w:r w:rsidR="00CB331B" w:rsidRPr="00D153EB">
        <w:rPr>
          <w:rFonts w:cstheme="minorHAnsi"/>
          <w:color w:val="000000"/>
          <w:sz w:val="24"/>
          <w:szCs w:val="24"/>
          <w:shd w:val="clear" w:color="auto" w:fill="FFFFE8"/>
        </w:rPr>
        <w:t>labeled</w:t>
      </w:r>
      <w:r w:rsidR="008524C4" w:rsidRPr="00D153EB">
        <w:rPr>
          <w:rFonts w:cstheme="minorHAnsi"/>
          <w:color w:val="000000"/>
          <w:sz w:val="24"/>
          <w:szCs w:val="24"/>
          <w:shd w:val="clear" w:color="auto" w:fill="FFFFE8"/>
        </w:rPr>
        <w:t xml:space="preserve">; a food for thought for marketer. Upon </w:t>
      </w:r>
      <w:r w:rsidR="00CB331B" w:rsidRPr="00D153EB">
        <w:rPr>
          <w:rFonts w:cstheme="minorHAnsi"/>
          <w:color w:val="000000"/>
          <w:sz w:val="24"/>
          <w:szCs w:val="24"/>
          <w:shd w:val="clear" w:color="auto" w:fill="FFFFE8"/>
        </w:rPr>
        <w:t>further</w:t>
      </w:r>
      <w:r w:rsidR="008524C4" w:rsidRPr="00D153EB">
        <w:rPr>
          <w:rFonts w:cstheme="minorHAnsi"/>
          <w:color w:val="000000"/>
          <w:sz w:val="24"/>
          <w:szCs w:val="24"/>
          <w:shd w:val="clear" w:color="auto" w:fill="FFFFE8"/>
        </w:rPr>
        <w:t xml:space="preserve"> enquiry to the concerned marketing personnel, it was learnt that the products are distributed</w:t>
      </w:r>
      <w:r w:rsidR="001339F4">
        <w:rPr>
          <w:rFonts w:cstheme="minorHAnsi"/>
          <w:color w:val="000000"/>
          <w:sz w:val="24"/>
          <w:szCs w:val="24"/>
          <w:shd w:val="clear" w:color="auto" w:fill="FFFFE8"/>
        </w:rPr>
        <w:t xml:space="preserve"> through retailers and all the</w:t>
      </w:r>
      <w:r w:rsidR="008524C4" w:rsidRPr="00D153EB">
        <w:rPr>
          <w:rFonts w:cstheme="minorHAnsi"/>
          <w:color w:val="000000"/>
          <w:sz w:val="24"/>
          <w:szCs w:val="24"/>
          <w:shd w:val="clear" w:color="auto" w:fill="FFFFE8"/>
        </w:rPr>
        <w:t xml:space="preserve"> striking label</w:t>
      </w:r>
      <w:r w:rsidR="001339F4">
        <w:rPr>
          <w:rFonts w:cstheme="minorHAnsi"/>
          <w:color w:val="000000"/>
          <w:sz w:val="24"/>
          <w:szCs w:val="24"/>
          <w:shd w:val="clear" w:color="auto" w:fill="FFFFE8"/>
        </w:rPr>
        <w:t>s</w:t>
      </w:r>
      <w:r w:rsidR="008524C4" w:rsidRPr="00D153EB">
        <w:rPr>
          <w:rFonts w:cstheme="minorHAnsi"/>
          <w:color w:val="000000"/>
          <w:sz w:val="24"/>
          <w:szCs w:val="24"/>
          <w:shd w:val="clear" w:color="auto" w:fill="FFFFE8"/>
        </w:rPr>
        <w:t xml:space="preserve"> and package</w:t>
      </w:r>
      <w:r w:rsidR="001339F4">
        <w:rPr>
          <w:rFonts w:cstheme="minorHAnsi"/>
          <w:color w:val="000000"/>
          <w:sz w:val="24"/>
          <w:szCs w:val="24"/>
          <w:shd w:val="clear" w:color="auto" w:fill="FFFFE8"/>
        </w:rPr>
        <w:t>s</w:t>
      </w:r>
      <w:r w:rsidR="008524C4" w:rsidRPr="00D153EB">
        <w:rPr>
          <w:rFonts w:cstheme="minorHAnsi"/>
          <w:color w:val="000000"/>
          <w:sz w:val="24"/>
          <w:szCs w:val="24"/>
          <w:shd w:val="clear" w:color="auto" w:fill="FFFFE8"/>
        </w:rPr>
        <w:t xml:space="preserve"> are printed at Don Bosco Technical Centre at Laitumkhrah (Shillong). A demonstration on bee-</w:t>
      </w:r>
      <w:r w:rsidR="008524C4" w:rsidRPr="00D153EB">
        <w:rPr>
          <w:rFonts w:cstheme="minorHAnsi"/>
          <w:color w:val="000000"/>
          <w:sz w:val="24"/>
          <w:szCs w:val="24"/>
          <w:shd w:val="clear" w:color="auto" w:fill="FFFFE8"/>
        </w:rPr>
        <w:lastRenderedPageBreak/>
        <w:t xml:space="preserve">keeping was also </w:t>
      </w:r>
      <w:r w:rsidR="00477113">
        <w:rPr>
          <w:rFonts w:cstheme="minorHAnsi"/>
          <w:color w:val="000000"/>
          <w:sz w:val="24"/>
          <w:szCs w:val="24"/>
          <w:shd w:val="clear" w:color="auto" w:fill="FFFFE8"/>
        </w:rPr>
        <w:t>done in our presence</w:t>
      </w:r>
      <w:r w:rsidR="008524C4" w:rsidRPr="00D153EB">
        <w:rPr>
          <w:rFonts w:cstheme="minorHAnsi"/>
          <w:color w:val="000000"/>
          <w:sz w:val="24"/>
          <w:szCs w:val="24"/>
          <w:shd w:val="clear" w:color="auto" w:fill="FFFFE8"/>
        </w:rPr>
        <w:t xml:space="preserve">. We were told that just 1 kg of honey could easily fetch Rs. 500, a sound ROI (Return on </w:t>
      </w:r>
      <w:r w:rsidRPr="00D153EB">
        <w:rPr>
          <w:rFonts w:cstheme="minorHAnsi"/>
          <w:noProof/>
          <w:color w:val="000000"/>
          <w:sz w:val="24"/>
          <w:szCs w:val="24"/>
          <w:shd w:val="clear" w:color="auto" w:fill="FFFFE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0</wp:posOffset>
            </wp:positionV>
            <wp:extent cx="951230" cy="1438275"/>
            <wp:effectExtent l="95250" t="76200" r="96520" b="123825"/>
            <wp:wrapTight wrapText="bothSides">
              <wp:wrapPolygon edited="0">
                <wp:start x="-865" y="-1144"/>
                <wp:lineTo x="-2163" y="-572"/>
                <wp:lineTo x="-1730" y="22887"/>
                <wp:lineTo x="-1298" y="23460"/>
                <wp:lineTo x="23359" y="23460"/>
                <wp:lineTo x="23792" y="4005"/>
                <wp:lineTo x="22927" y="-286"/>
                <wp:lineTo x="22927" y="-1144"/>
                <wp:lineTo x="-865" y="-1144"/>
              </wp:wrapPolygon>
            </wp:wrapTight>
            <wp:docPr id="5" name="Picture 5" descr="E:\MLCU Pix\RRTC-Umrin Field Trip\WP_20140527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MLCU Pix\RRTC-Umrin Field Trip\WP_20140527_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748" b="20072"/>
                    <a:stretch/>
                  </pic:blipFill>
                  <pic:spPr bwMode="auto">
                    <a:xfrm>
                      <a:off x="0" y="0"/>
                      <a:ext cx="951230" cy="1438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524C4" w:rsidRPr="00D153EB">
        <w:rPr>
          <w:rFonts w:cstheme="minorHAnsi"/>
          <w:color w:val="000000"/>
          <w:sz w:val="24"/>
          <w:szCs w:val="24"/>
          <w:shd w:val="clear" w:color="auto" w:fill="FFFFE8"/>
        </w:rPr>
        <w:t xml:space="preserve">Investment). </w:t>
      </w:r>
      <w:r w:rsidR="00D76E9B" w:rsidRPr="00D153EB">
        <w:rPr>
          <w:rFonts w:cstheme="minorHAnsi"/>
          <w:color w:val="000000"/>
          <w:sz w:val="24"/>
          <w:szCs w:val="24"/>
          <w:shd w:val="clear" w:color="auto" w:fill="FFFFE8"/>
        </w:rPr>
        <w:t>Interestingly</w:t>
      </w:r>
      <w:r w:rsidR="008524C4" w:rsidRPr="00D153EB">
        <w:rPr>
          <w:rFonts w:cstheme="minorHAnsi"/>
          <w:color w:val="000000"/>
          <w:sz w:val="24"/>
          <w:szCs w:val="24"/>
          <w:shd w:val="clear" w:color="auto" w:fill="FFFFE8"/>
        </w:rPr>
        <w:t xml:space="preserve"> enough, we were enlightened by the fact that Bees are known to be </w:t>
      </w:r>
      <w:r w:rsidR="00F427CC" w:rsidRPr="00D153EB">
        <w:rPr>
          <w:rFonts w:cstheme="minorHAnsi"/>
          <w:color w:val="000000"/>
          <w:sz w:val="24"/>
          <w:szCs w:val="24"/>
          <w:shd w:val="clear" w:color="auto" w:fill="FFFFE8"/>
        </w:rPr>
        <w:t>aggressive</w:t>
      </w:r>
      <w:r w:rsidR="008524C4" w:rsidRPr="00D153EB">
        <w:rPr>
          <w:rFonts w:cstheme="minorHAnsi"/>
          <w:color w:val="000000"/>
          <w:sz w:val="24"/>
          <w:szCs w:val="24"/>
          <w:shd w:val="clear" w:color="auto" w:fill="FFFFE8"/>
        </w:rPr>
        <w:t xml:space="preserve"> towards </w:t>
      </w:r>
      <w:r w:rsidR="004F210F">
        <w:rPr>
          <w:rFonts w:cstheme="minorHAnsi"/>
          <w:i/>
          <w:color w:val="000000"/>
          <w:sz w:val="24"/>
          <w:szCs w:val="24"/>
          <w:shd w:val="clear" w:color="auto" w:fill="FFFFE8"/>
        </w:rPr>
        <w:t>red and b</w:t>
      </w:r>
      <w:r w:rsidR="008524C4" w:rsidRPr="00D153EB">
        <w:rPr>
          <w:rFonts w:cstheme="minorHAnsi"/>
          <w:i/>
          <w:color w:val="000000"/>
          <w:sz w:val="24"/>
          <w:szCs w:val="24"/>
          <w:shd w:val="clear" w:color="auto" w:fill="FFFFE8"/>
        </w:rPr>
        <w:t>lack</w:t>
      </w:r>
      <w:r w:rsidR="008524C4" w:rsidRPr="00D153EB">
        <w:rPr>
          <w:rFonts w:cstheme="minorHAnsi"/>
          <w:color w:val="000000"/>
          <w:sz w:val="24"/>
          <w:szCs w:val="24"/>
          <w:shd w:val="clear" w:color="auto" w:fill="FFFFE8"/>
        </w:rPr>
        <w:t xml:space="preserve"> colour and temperatures ranging from below 15</w:t>
      </w:r>
      <m:oMath>
        <m:r>
          <w:rPr>
            <w:rFonts w:ascii="Cambria Math" w:hAnsi="Cambria Math" w:cstheme="minorHAnsi"/>
            <w:color w:val="000000"/>
            <w:sz w:val="24"/>
            <w:szCs w:val="24"/>
            <w:shd w:val="clear" w:color="auto" w:fill="FFFFE8"/>
          </w:rPr>
          <m:t>℃</m:t>
        </m:r>
      </m:oMath>
      <w:r w:rsidR="008524C4" w:rsidRPr="00D153EB">
        <w:rPr>
          <w:rFonts w:cstheme="minorHAnsi"/>
          <w:color w:val="000000"/>
          <w:sz w:val="24"/>
          <w:szCs w:val="24"/>
          <w:shd w:val="clear" w:color="auto" w:fill="FFFFE8"/>
        </w:rPr>
        <w:t xml:space="preserve"> to above 35</w:t>
      </w:r>
      <m:oMath>
        <m:r>
          <w:rPr>
            <w:rFonts w:ascii="Cambria Math" w:hAnsi="Cambria Math" w:cstheme="minorHAnsi"/>
            <w:color w:val="000000"/>
            <w:sz w:val="24"/>
            <w:szCs w:val="24"/>
            <w:shd w:val="clear" w:color="auto" w:fill="FFFFE8"/>
          </w:rPr>
          <m:t>℃</m:t>
        </m:r>
      </m:oMath>
      <w:r w:rsidR="008524C4" w:rsidRPr="00D153EB">
        <w:rPr>
          <w:rFonts w:cstheme="minorHAnsi"/>
          <w:color w:val="000000"/>
          <w:sz w:val="24"/>
          <w:szCs w:val="24"/>
          <w:shd w:val="clear" w:color="auto" w:fill="FFFFE8"/>
        </w:rPr>
        <w:t xml:space="preserve">. For a moment, there was a sense of fear and anxiety </w:t>
      </w:r>
      <w:r w:rsidR="004F210F">
        <w:rPr>
          <w:rFonts w:cstheme="minorHAnsi"/>
          <w:color w:val="000000"/>
          <w:sz w:val="24"/>
          <w:szCs w:val="24"/>
          <w:shd w:val="clear" w:color="auto" w:fill="FFFFE8"/>
        </w:rPr>
        <w:t>glooming all over our faces as r</w:t>
      </w:r>
      <w:r w:rsidR="008524C4" w:rsidRPr="00D153EB">
        <w:rPr>
          <w:rFonts w:cstheme="minorHAnsi"/>
          <w:color w:val="000000"/>
          <w:sz w:val="24"/>
          <w:szCs w:val="24"/>
          <w:shd w:val="clear" w:color="auto" w:fill="FFFFE8"/>
        </w:rPr>
        <w:t xml:space="preserve">ed </w:t>
      </w:r>
      <w:r w:rsidR="005A45A2">
        <w:rPr>
          <w:rFonts w:cstheme="minorHAnsi"/>
          <w:color w:val="000000"/>
          <w:sz w:val="24"/>
          <w:szCs w:val="24"/>
          <w:shd w:val="clear" w:color="auto" w:fill="FFFFE8"/>
        </w:rPr>
        <w:t>is</w:t>
      </w:r>
      <w:r w:rsidR="008524C4" w:rsidRPr="00D153EB">
        <w:rPr>
          <w:rFonts w:cstheme="minorHAnsi"/>
          <w:color w:val="000000"/>
          <w:sz w:val="24"/>
          <w:szCs w:val="24"/>
          <w:shd w:val="clear" w:color="auto" w:fill="FFFFE8"/>
        </w:rPr>
        <w:t xml:space="preserve"> the colour of our Department T-Shirt which we were wearing. But we were quickly assured that no harm will come to us as long as the bees are handled with calm and care.</w:t>
      </w:r>
    </w:p>
    <w:p w:rsidR="008524C4" w:rsidRPr="00D153EB" w:rsidRDefault="008524C4" w:rsidP="000C1CEB">
      <w:pPr>
        <w:jc w:val="both"/>
        <w:rPr>
          <w:rFonts w:cstheme="minorHAnsi"/>
          <w:color w:val="000000"/>
          <w:sz w:val="24"/>
          <w:szCs w:val="24"/>
          <w:shd w:val="clear" w:color="auto" w:fill="FFFFE8"/>
        </w:rPr>
      </w:pPr>
      <w:r w:rsidRPr="00D153EB">
        <w:rPr>
          <w:rFonts w:cstheme="minorHAnsi"/>
          <w:color w:val="000000"/>
          <w:sz w:val="24"/>
          <w:szCs w:val="24"/>
          <w:shd w:val="clear" w:color="auto" w:fill="FFFFE8"/>
        </w:rPr>
        <w:t xml:space="preserve">Overall, the </w:t>
      </w:r>
      <w:r w:rsidR="001434AE">
        <w:rPr>
          <w:rFonts w:cstheme="minorHAnsi"/>
          <w:color w:val="000000"/>
          <w:sz w:val="24"/>
          <w:szCs w:val="24"/>
          <w:shd w:val="clear" w:color="auto" w:fill="FFFFE8"/>
        </w:rPr>
        <w:t>visit</w:t>
      </w:r>
      <w:r w:rsidR="00A30C85">
        <w:rPr>
          <w:rFonts w:cstheme="minorHAnsi"/>
          <w:color w:val="000000"/>
          <w:sz w:val="24"/>
          <w:szCs w:val="24"/>
          <w:shd w:val="clear" w:color="auto" w:fill="FFFFE8"/>
        </w:rPr>
        <w:t xml:space="preserve"> enriched our knowledge on commercial </w:t>
      </w:r>
      <w:r w:rsidR="006A1C69">
        <w:rPr>
          <w:rFonts w:cstheme="minorHAnsi"/>
          <w:color w:val="000000"/>
          <w:sz w:val="24"/>
          <w:szCs w:val="24"/>
          <w:shd w:val="clear" w:color="auto" w:fill="FFFFE8"/>
        </w:rPr>
        <w:t>farming.</w:t>
      </w:r>
      <w:r w:rsidR="006A1C69" w:rsidRPr="00D153EB">
        <w:rPr>
          <w:rFonts w:cstheme="minorHAnsi"/>
          <w:color w:val="000000"/>
          <w:sz w:val="24"/>
          <w:szCs w:val="24"/>
          <w:shd w:val="clear" w:color="auto" w:fill="FFFFE8"/>
        </w:rPr>
        <w:t xml:space="preserve"> A</w:t>
      </w:r>
      <w:r w:rsidR="00A30C85" w:rsidRPr="00D153EB">
        <w:rPr>
          <w:rFonts w:cstheme="minorHAnsi"/>
          <w:color w:val="000000"/>
          <w:sz w:val="24"/>
          <w:szCs w:val="24"/>
          <w:shd w:val="clear" w:color="auto" w:fill="FFFFE8"/>
        </w:rPr>
        <w:t xml:space="preserve"> lot was stressed on scientific </w:t>
      </w:r>
      <w:r w:rsidR="00A30C85">
        <w:rPr>
          <w:rFonts w:cstheme="minorHAnsi"/>
          <w:color w:val="000000"/>
          <w:sz w:val="24"/>
          <w:szCs w:val="24"/>
          <w:shd w:val="clear" w:color="auto" w:fill="FFFFE8"/>
        </w:rPr>
        <w:t>based</w:t>
      </w:r>
      <w:r w:rsidR="00A30C85" w:rsidRPr="00D153EB">
        <w:rPr>
          <w:rFonts w:cstheme="minorHAnsi"/>
          <w:color w:val="000000"/>
          <w:sz w:val="24"/>
          <w:szCs w:val="24"/>
          <w:shd w:val="clear" w:color="auto" w:fill="FFFFE8"/>
        </w:rPr>
        <w:t xml:space="preserve"> farming over traditional method </w:t>
      </w:r>
      <w:r w:rsidR="00A30C85">
        <w:rPr>
          <w:rFonts w:cstheme="minorHAnsi"/>
          <w:color w:val="000000"/>
          <w:sz w:val="24"/>
          <w:szCs w:val="24"/>
          <w:shd w:val="clear" w:color="auto" w:fill="FFFFE8"/>
        </w:rPr>
        <w:t>to generate maximum return.</w:t>
      </w:r>
      <w:r w:rsidR="00EC3681">
        <w:rPr>
          <w:rFonts w:cstheme="minorHAnsi"/>
          <w:color w:val="000000"/>
          <w:sz w:val="24"/>
          <w:szCs w:val="24"/>
          <w:shd w:val="clear" w:color="auto" w:fill="FFFFE8"/>
        </w:rPr>
        <w:t xml:space="preserve"> </w:t>
      </w:r>
      <w:r w:rsidR="007B5FF8">
        <w:rPr>
          <w:rFonts w:cstheme="minorHAnsi"/>
          <w:color w:val="000000"/>
          <w:sz w:val="24"/>
          <w:szCs w:val="24"/>
          <w:shd w:val="clear" w:color="auto" w:fill="FFFFE8"/>
        </w:rPr>
        <w:t>It gave</w:t>
      </w:r>
      <w:r w:rsidR="00760598" w:rsidRPr="00D153EB">
        <w:rPr>
          <w:rFonts w:cstheme="minorHAnsi"/>
          <w:color w:val="000000"/>
          <w:sz w:val="24"/>
          <w:szCs w:val="24"/>
          <w:shd w:val="clear" w:color="auto" w:fill="FFFFE8"/>
        </w:rPr>
        <w:t xml:space="preserve"> us a broader picture on how Entrepreneurship Development could be started through many available resources. </w:t>
      </w:r>
      <w:r w:rsidR="00A30C85">
        <w:rPr>
          <w:rFonts w:cstheme="minorHAnsi"/>
          <w:color w:val="000000"/>
          <w:sz w:val="24"/>
          <w:szCs w:val="24"/>
          <w:shd w:val="clear" w:color="auto" w:fill="FFFFE8"/>
        </w:rPr>
        <w:t xml:space="preserve">Indeed, it was </w:t>
      </w:r>
      <w:r w:rsidR="00A30C85" w:rsidRPr="00D153EB">
        <w:rPr>
          <w:rFonts w:cstheme="minorHAnsi"/>
          <w:color w:val="000000"/>
          <w:sz w:val="24"/>
          <w:szCs w:val="24"/>
          <w:shd w:val="clear" w:color="auto" w:fill="FFFFE8"/>
        </w:rPr>
        <w:t>fruitful practical learning experience for all of us.</w:t>
      </w:r>
    </w:p>
    <w:p w:rsidR="00D4185C" w:rsidRPr="00D153EB" w:rsidRDefault="00D4185C" w:rsidP="004C5421">
      <w:pPr>
        <w:jc w:val="both"/>
        <w:rPr>
          <w:rFonts w:cstheme="minorHAnsi"/>
          <w:color w:val="000000"/>
          <w:sz w:val="24"/>
          <w:szCs w:val="24"/>
          <w:shd w:val="clear" w:color="auto" w:fill="FFFFE8"/>
        </w:rPr>
      </w:pPr>
    </w:p>
    <w:p w:rsidR="00D4185C" w:rsidRPr="00796A32" w:rsidRDefault="00C8124A" w:rsidP="00BC2024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/>
          <w:i/>
          <w:color w:val="000000"/>
          <w:szCs w:val="24"/>
          <w:shd w:val="clear" w:color="auto" w:fill="FFFFE8"/>
        </w:rPr>
      </w:pPr>
      <w:r w:rsidRPr="00796A32">
        <w:rPr>
          <w:rFonts w:asciiTheme="majorHAnsi" w:hAnsiTheme="majorHAnsi" w:cs="Times New Roman"/>
          <w:b/>
          <w:i/>
          <w:color w:val="000000"/>
          <w:szCs w:val="24"/>
          <w:shd w:val="clear" w:color="auto" w:fill="FFFFE8"/>
        </w:rPr>
        <w:t xml:space="preserve">Inputs from Lian Khan Siam and </w:t>
      </w:r>
      <w:r w:rsidR="00C3524E" w:rsidRPr="00796A32">
        <w:rPr>
          <w:rFonts w:asciiTheme="majorHAnsi" w:hAnsiTheme="majorHAnsi" w:cs="Times New Roman"/>
          <w:b/>
          <w:bCs/>
          <w:i/>
          <w:color w:val="000000"/>
          <w:szCs w:val="24"/>
          <w:shd w:val="clear" w:color="auto" w:fill="FFFFE8"/>
        </w:rPr>
        <w:t>Bansiew Mylliemngap, MBA II</w:t>
      </w:r>
      <w:r w:rsidR="001339F4">
        <w:rPr>
          <w:rFonts w:asciiTheme="majorHAnsi" w:hAnsiTheme="majorHAnsi" w:cs="Times New Roman"/>
          <w:b/>
          <w:bCs/>
          <w:i/>
          <w:color w:val="000000"/>
          <w:szCs w:val="24"/>
          <w:shd w:val="clear" w:color="auto" w:fill="FFFFE8"/>
        </w:rPr>
        <w:t xml:space="preserve"> Semester Students </w:t>
      </w:r>
    </w:p>
    <w:p w:rsidR="00D4185C" w:rsidRPr="00D153EB" w:rsidRDefault="00D4185C" w:rsidP="002A5AF4">
      <w:pPr>
        <w:ind w:firstLine="720"/>
        <w:jc w:val="both"/>
        <w:rPr>
          <w:rFonts w:cstheme="minorHAnsi"/>
          <w:color w:val="000000"/>
          <w:sz w:val="24"/>
          <w:szCs w:val="24"/>
          <w:shd w:val="clear" w:color="auto" w:fill="FFFFE8"/>
        </w:rPr>
      </w:pPr>
    </w:p>
    <w:p w:rsidR="00D4185C" w:rsidRPr="00D153EB" w:rsidRDefault="00D4185C" w:rsidP="002A5AF4">
      <w:pPr>
        <w:ind w:firstLine="720"/>
        <w:jc w:val="both"/>
        <w:rPr>
          <w:rFonts w:cstheme="minorHAnsi"/>
          <w:color w:val="000000"/>
          <w:sz w:val="24"/>
          <w:szCs w:val="24"/>
          <w:shd w:val="clear" w:color="auto" w:fill="FFFFE8"/>
        </w:rPr>
      </w:pPr>
      <w:bookmarkStart w:id="0" w:name="_GoBack"/>
      <w:bookmarkEnd w:id="0"/>
    </w:p>
    <w:p w:rsidR="00D4185C" w:rsidRPr="00D153EB" w:rsidRDefault="00D4185C" w:rsidP="002A5AF4">
      <w:pPr>
        <w:ind w:firstLine="720"/>
        <w:jc w:val="both"/>
        <w:rPr>
          <w:rFonts w:cstheme="minorHAnsi"/>
          <w:color w:val="000000"/>
          <w:sz w:val="24"/>
          <w:szCs w:val="24"/>
          <w:shd w:val="clear" w:color="auto" w:fill="FFFFE8"/>
        </w:rPr>
      </w:pPr>
    </w:p>
    <w:p w:rsidR="00D4185C" w:rsidRPr="00D153EB" w:rsidRDefault="00D4185C" w:rsidP="002A5AF4">
      <w:pPr>
        <w:ind w:firstLine="720"/>
        <w:jc w:val="both"/>
        <w:rPr>
          <w:rFonts w:cstheme="minorHAnsi"/>
          <w:color w:val="000000"/>
          <w:sz w:val="24"/>
          <w:szCs w:val="24"/>
          <w:shd w:val="clear" w:color="auto" w:fill="FFFFE8"/>
        </w:rPr>
      </w:pPr>
    </w:p>
    <w:p w:rsidR="00D4185C" w:rsidRPr="00D153EB" w:rsidRDefault="00D4185C" w:rsidP="002A5AF4">
      <w:pPr>
        <w:ind w:firstLine="720"/>
        <w:jc w:val="both"/>
        <w:rPr>
          <w:rFonts w:cstheme="minorHAnsi"/>
          <w:color w:val="000000"/>
          <w:sz w:val="24"/>
          <w:szCs w:val="24"/>
          <w:shd w:val="clear" w:color="auto" w:fill="FFFFE8"/>
        </w:rPr>
      </w:pPr>
    </w:p>
    <w:p w:rsidR="00D4185C" w:rsidRPr="00D153EB" w:rsidRDefault="00D4185C" w:rsidP="002A5AF4">
      <w:pPr>
        <w:ind w:firstLine="720"/>
        <w:jc w:val="both"/>
        <w:rPr>
          <w:rFonts w:cstheme="minorHAnsi"/>
          <w:color w:val="000000"/>
          <w:sz w:val="24"/>
          <w:szCs w:val="24"/>
          <w:shd w:val="clear" w:color="auto" w:fill="FFFFE8"/>
        </w:rPr>
      </w:pPr>
    </w:p>
    <w:p w:rsidR="00D4185C" w:rsidRPr="00D153EB" w:rsidRDefault="00D4185C" w:rsidP="002A5AF4">
      <w:pPr>
        <w:ind w:firstLine="720"/>
        <w:jc w:val="both"/>
        <w:rPr>
          <w:rFonts w:cstheme="minorHAnsi"/>
          <w:color w:val="000000"/>
          <w:sz w:val="24"/>
          <w:szCs w:val="24"/>
          <w:shd w:val="clear" w:color="auto" w:fill="FFFFE8"/>
        </w:rPr>
      </w:pPr>
    </w:p>
    <w:sectPr w:rsidR="00D4185C" w:rsidRPr="00D153EB" w:rsidSect="00A57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513" w:rsidRDefault="006C3513" w:rsidP="008524C4">
      <w:pPr>
        <w:spacing w:after="0" w:line="240" w:lineRule="auto"/>
      </w:pPr>
      <w:r>
        <w:separator/>
      </w:r>
    </w:p>
  </w:endnote>
  <w:endnote w:type="continuationSeparator" w:id="1">
    <w:p w:rsidR="006C3513" w:rsidRDefault="006C3513" w:rsidP="0085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513" w:rsidRDefault="006C3513" w:rsidP="008524C4">
      <w:pPr>
        <w:spacing w:after="0" w:line="240" w:lineRule="auto"/>
      </w:pPr>
      <w:r>
        <w:separator/>
      </w:r>
    </w:p>
  </w:footnote>
  <w:footnote w:type="continuationSeparator" w:id="1">
    <w:p w:rsidR="006C3513" w:rsidRDefault="006C3513" w:rsidP="00852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464"/>
    <w:multiLevelType w:val="hybridMultilevel"/>
    <w:tmpl w:val="41F267B2"/>
    <w:lvl w:ilvl="0" w:tplc="88244E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keybwjy52Vu7QV+5zJiI43GmTl0=" w:salt="Kjakor2AHe0pQnJeAWutDg==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773"/>
    <w:rsid w:val="00004F40"/>
    <w:rsid w:val="000179D9"/>
    <w:rsid w:val="0003695D"/>
    <w:rsid w:val="00045CCB"/>
    <w:rsid w:val="0005393E"/>
    <w:rsid w:val="00070B03"/>
    <w:rsid w:val="00071B6F"/>
    <w:rsid w:val="00082BEA"/>
    <w:rsid w:val="000B1EDB"/>
    <w:rsid w:val="000C1CEB"/>
    <w:rsid w:val="000C621F"/>
    <w:rsid w:val="000D2BE3"/>
    <w:rsid w:val="000E281C"/>
    <w:rsid w:val="000F17EA"/>
    <w:rsid w:val="000F5E1C"/>
    <w:rsid w:val="000F7FE0"/>
    <w:rsid w:val="00117DAB"/>
    <w:rsid w:val="001339F4"/>
    <w:rsid w:val="001434AE"/>
    <w:rsid w:val="00151D1A"/>
    <w:rsid w:val="0015578B"/>
    <w:rsid w:val="00156261"/>
    <w:rsid w:val="00177B53"/>
    <w:rsid w:val="00180C2B"/>
    <w:rsid w:val="001863E3"/>
    <w:rsid w:val="00187D9B"/>
    <w:rsid w:val="001A39AD"/>
    <w:rsid w:val="001B07F0"/>
    <w:rsid w:val="001B3209"/>
    <w:rsid w:val="001E33BA"/>
    <w:rsid w:val="001F09AA"/>
    <w:rsid w:val="001F45B3"/>
    <w:rsid w:val="002239CD"/>
    <w:rsid w:val="0026083A"/>
    <w:rsid w:val="00261599"/>
    <w:rsid w:val="002621A3"/>
    <w:rsid w:val="002A5AF4"/>
    <w:rsid w:val="002E73D6"/>
    <w:rsid w:val="002F33F1"/>
    <w:rsid w:val="003021F4"/>
    <w:rsid w:val="00313EFE"/>
    <w:rsid w:val="00340550"/>
    <w:rsid w:val="0034230F"/>
    <w:rsid w:val="00347CB6"/>
    <w:rsid w:val="00360806"/>
    <w:rsid w:val="003B6C93"/>
    <w:rsid w:val="003D1C5D"/>
    <w:rsid w:val="003E1B41"/>
    <w:rsid w:val="003F5E19"/>
    <w:rsid w:val="00413BCC"/>
    <w:rsid w:val="00413FA5"/>
    <w:rsid w:val="00420769"/>
    <w:rsid w:val="00427C1C"/>
    <w:rsid w:val="00447245"/>
    <w:rsid w:val="00465336"/>
    <w:rsid w:val="00477113"/>
    <w:rsid w:val="004A3D03"/>
    <w:rsid w:val="004B4B02"/>
    <w:rsid w:val="004B7770"/>
    <w:rsid w:val="004C5421"/>
    <w:rsid w:val="004D0871"/>
    <w:rsid w:val="004D2EA6"/>
    <w:rsid w:val="004E6C90"/>
    <w:rsid w:val="004F210F"/>
    <w:rsid w:val="004F3EDD"/>
    <w:rsid w:val="004F6516"/>
    <w:rsid w:val="0051627E"/>
    <w:rsid w:val="00517579"/>
    <w:rsid w:val="00524440"/>
    <w:rsid w:val="00527B85"/>
    <w:rsid w:val="005322FF"/>
    <w:rsid w:val="005A004E"/>
    <w:rsid w:val="005A45A2"/>
    <w:rsid w:val="005A7E75"/>
    <w:rsid w:val="005B3704"/>
    <w:rsid w:val="005B6202"/>
    <w:rsid w:val="00620724"/>
    <w:rsid w:val="006A1C69"/>
    <w:rsid w:val="006A5773"/>
    <w:rsid w:val="006A6E9F"/>
    <w:rsid w:val="006B0B05"/>
    <w:rsid w:val="006B2E8A"/>
    <w:rsid w:val="006B4D9F"/>
    <w:rsid w:val="006C3513"/>
    <w:rsid w:val="00723867"/>
    <w:rsid w:val="00760598"/>
    <w:rsid w:val="00771EE8"/>
    <w:rsid w:val="0078605B"/>
    <w:rsid w:val="00796A32"/>
    <w:rsid w:val="007A509F"/>
    <w:rsid w:val="007B4751"/>
    <w:rsid w:val="007B5FF8"/>
    <w:rsid w:val="007C1D65"/>
    <w:rsid w:val="0082707D"/>
    <w:rsid w:val="008270CB"/>
    <w:rsid w:val="00833B7D"/>
    <w:rsid w:val="00841B6E"/>
    <w:rsid w:val="008524C4"/>
    <w:rsid w:val="00856F4C"/>
    <w:rsid w:val="00857608"/>
    <w:rsid w:val="008712EF"/>
    <w:rsid w:val="00873FFB"/>
    <w:rsid w:val="00875919"/>
    <w:rsid w:val="00893D87"/>
    <w:rsid w:val="00894231"/>
    <w:rsid w:val="008A6C36"/>
    <w:rsid w:val="008B1349"/>
    <w:rsid w:val="008D7D68"/>
    <w:rsid w:val="009011B6"/>
    <w:rsid w:val="00911C9E"/>
    <w:rsid w:val="00921431"/>
    <w:rsid w:val="0094330A"/>
    <w:rsid w:val="009A6988"/>
    <w:rsid w:val="009B0352"/>
    <w:rsid w:val="009C7BDD"/>
    <w:rsid w:val="00A123EC"/>
    <w:rsid w:val="00A30C85"/>
    <w:rsid w:val="00A440B5"/>
    <w:rsid w:val="00A57DD3"/>
    <w:rsid w:val="00A6187E"/>
    <w:rsid w:val="00A80730"/>
    <w:rsid w:val="00A80864"/>
    <w:rsid w:val="00A8427E"/>
    <w:rsid w:val="00A91316"/>
    <w:rsid w:val="00AD6E31"/>
    <w:rsid w:val="00AF508B"/>
    <w:rsid w:val="00AF7018"/>
    <w:rsid w:val="00B22BBE"/>
    <w:rsid w:val="00B4387C"/>
    <w:rsid w:val="00B548B5"/>
    <w:rsid w:val="00B54B0F"/>
    <w:rsid w:val="00B60F41"/>
    <w:rsid w:val="00B71322"/>
    <w:rsid w:val="00B72EC5"/>
    <w:rsid w:val="00B73302"/>
    <w:rsid w:val="00B82622"/>
    <w:rsid w:val="00BC2024"/>
    <w:rsid w:val="00C043B4"/>
    <w:rsid w:val="00C103E7"/>
    <w:rsid w:val="00C32FDD"/>
    <w:rsid w:val="00C3524E"/>
    <w:rsid w:val="00C44F09"/>
    <w:rsid w:val="00C67930"/>
    <w:rsid w:val="00C8124A"/>
    <w:rsid w:val="00C82EDE"/>
    <w:rsid w:val="00C84CBA"/>
    <w:rsid w:val="00C9268D"/>
    <w:rsid w:val="00C94238"/>
    <w:rsid w:val="00CA1687"/>
    <w:rsid w:val="00CA4F2F"/>
    <w:rsid w:val="00CB064F"/>
    <w:rsid w:val="00CB331B"/>
    <w:rsid w:val="00CB3B9A"/>
    <w:rsid w:val="00CC0BB8"/>
    <w:rsid w:val="00CD36EB"/>
    <w:rsid w:val="00CD5A02"/>
    <w:rsid w:val="00CF41B7"/>
    <w:rsid w:val="00D153EB"/>
    <w:rsid w:val="00D20763"/>
    <w:rsid w:val="00D377B6"/>
    <w:rsid w:val="00D4185C"/>
    <w:rsid w:val="00D56A99"/>
    <w:rsid w:val="00D57AFF"/>
    <w:rsid w:val="00D61716"/>
    <w:rsid w:val="00D644CE"/>
    <w:rsid w:val="00D76E9B"/>
    <w:rsid w:val="00D775CD"/>
    <w:rsid w:val="00D8334D"/>
    <w:rsid w:val="00DA2609"/>
    <w:rsid w:val="00DA26F1"/>
    <w:rsid w:val="00DB7622"/>
    <w:rsid w:val="00DC5680"/>
    <w:rsid w:val="00DE6864"/>
    <w:rsid w:val="00E20447"/>
    <w:rsid w:val="00E5105A"/>
    <w:rsid w:val="00E53624"/>
    <w:rsid w:val="00E76DFF"/>
    <w:rsid w:val="00E90F2B"/>
    <w:rsid w:val="00E975FB"/>
    <w:rsid w:val="00EA0803"/>
    <w:rsid w:val="00EA088C"/>
    <w:rsid w:val="00EA08AC"/>
    <w:rsid w:val="00EC3681"/>
    <w:rsid w:val="00EE7C49"/>
    <w:rsid w:val="00F00BF3"/>
    <w:rsid w:val="00F241F5"/>
    <w:rsid w:val="00F249BC"/>
    <w:rsid w:val="00F427CC"/>
    <w:rsid w:val="00F47A3F"/>
    <w:rsid w:val="00F53F12"/>
    <w:rsid w:val="00F70F5D"/>
    <w:rsid w:val="00F75A33"/>
    <w:rsid w:val="00F77C90"/>
    <w:rsid w:val="00F84E8F"/>
    <w:rsid w:val="00F92007"/>
    <w:rsid w:val="00FB482B"/>
    <w:rsid w:val="00FC49B2"/>
    <w:rsid w:val="00FE4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2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4C4"/>
  </w:style>
  <w:style w:type="paragraph" w:styleId="Footer">
    <w:name w:val="footer"/>
    <w:basedOn w:val="Normal"/>
    <w:link w:val="FooterChar"/>
    <w:uiPriority w:val="99"/>
    <w:unhideWhenUsed/>
    <w:rsid w:val="00852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4C4"/>
  </w:style>
  <w:style w:type="paragraph" w:styleId="ListParagraph">
    <w:name w:val="List Paragraph"/>
    <w:basedOn w:val="Normal"/>
    <w:uiPriority w:val="34"/>
    <w:qFormat/>
    <w:rsid w:val="00BC2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2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4C4"/>
  </w:style>
  <w:style w:type="paragraph" w:styleId="Footer">
    <w:name w:val="footer"/>
    <w:basedOn w:val="Normal"/>
    <w:link w:val="FooterChar"/>
    <w:uiPriority w:val="99"/>
    <w:unhideWhenUsed/>
    <w:rsid w:val="00852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4C4"/>
  </w:style>
  <w:style w:type="paragraph" w:styleId="ListParagraph">
    <w:name w:val="List Paragraph"/>
    <w:basedOn w:val="Normal"/>
    <w:uiPriority w:val="34"/>
    <w:qFormat/>
    <w:rsid w:val="00BC2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F094B-105B-4979-B01C-20118726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438</Words>
  <Characters>2500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Siam</dc:creator>
  <cp:lastModifiedBy>Coster</cp:lastModifiedBy>
  <cp:revision>196</cp:revision>
  <dcterms:created xsi:type="dcterms:W3CDTF">2014-05-29T10:06:00Z</dcterms:created>
  <dcterms:modified xsi:type="dcterms:W3CDTF">2014-06-04T19:08:00Z</dcterms:modified>
</cp:coreProperties>
</file>